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41860" w14:textId="77777777" w:rsidR="00F730C4" w:rsidRPr="00E23B39" w:rsidRDefault="005154F6">
      <w:pPr>
        <w:rPr>
          <w:rFonts w:asciiTheme="majorHAnsi" w:hAnsiTheme="majorHAnsi" w:cs="Arial"/>
          <w:b/>
          <w:color w:val="000000"/>
          <w:sz w:val="52"/>
          <w:szCs w:val="52"/>
        </w:rPr>
      </w:pPr>
      <w:r w:rsidRPr="00E23B39">
        <w:rPr>
          <w:rFonts w:asciiTheme="majorHAnsi" w:hAnsiTheme="majorHAnsi" w:cs="Arial"/>
          <w:b/>
          <w:color w:val="000000"/>
          <w:sz w:val="52"/>
          <w:szCs w:val="52"/>
        </w:rPr>
        <w:t>A</w:t>
      </w:r>
      <w:r w:rsidR="00830ACC" w:rsidRPr="00E23B39">
        <w:rPr>
          <w:rFonts w:asciiTheme="majorHAnsi" w:hAnsiTheme="majorHAnsi" w:cs="Arial"/>
          <w:b/>
          <w:color w:val="000000"/>
          <w:sz w:val="52"/>
          <w:szCs w:val="52"/>
        </w:rPr>
        <w:t xml:space="preserve"> brand new way for students to use </w:t>
      </w:r>
      <w:r w:rsidR="007434CA" w:rsidRPr="00E23B39">
        <w:rPr>
          <w:rFonts w:asciiTheme="majorHAnsi" w:hAnsiTheme="majorHAnsi" w:cs="Arial"/>
          <w:b/>
          <w:color w:val="000000"/>
          <w:sz w:val="52"/>
          <w:szCs w:val="52"/>
        </w:rPr>
        <w:t>YourTutor</w:t>
      </w:r>
      <w:r w:rsidR="00F730C4" w:rsidRPr="00E23B39">
        <w:rPr>
          <w:rFonts w:asciiTheme="majorHAnsi" w:hAnsiTheme="majorHAnsi" w:cs="Arial"/>
          <w:b/>
          <w:color w:val="000000"/>
          <w:sz w:val="52"/>
          <w:szCs w:val="52"/>
        </w:rPr>
        <w:t xml:space="preserve">: </w:t>
      </w:r>
      <w:bookmarkStart w:id="0" w:name="OLE_LINK1"/>
      <w:r w:rsidR="00F730C4" w:rsidRPr="00E23B39">
        <w:rPr>
          <w:rFonts w:asciiTheme="majorHAnsi" w:hAnsiTheme="majorHAnsi" w:cs="Arial"/>
          <w:b/>
          <w:color w:val="000000"/>
          <w:sz w:val="52"/>
          <w:szCs w:val="52"/>
        </w:rPr>
        <w:t xml:space="preserve">24/7 </w:t>
      </w:r>
      <w:r w:rsidR="00E23B39" w:rsidRPr="00E23B39">
        <w:rPr>
          <w:rFonts w:asciiTheme="majorHAnsi" w:hAnsiTheme="majorHAnsi" w:cs="Arial"/>
          <w:b/>
          <w:color w:val="000000"/>
          <w:sz w:val="52"/>
          <w:szCs w:val="52"/>
        </w:rPr>
        <w:t>help with writing</w:t>
      </w:r>
      <w:bookmarkEnd w:id="0"/>
    </w:p>
    <w:p w14:paraId="45B7E667" w14:textId="77777777" w:rsidR="00830ACC" w:rsidRPr="005154F6" w:rsidRDefault="00830ACC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3B0EDADB" w14:textId="77777777" w:rsidR="00830ACC" w:rsidRPr="00F730C4" w:rsidRDefault="00830ACC">
      <w:pPr>
        <w:rPr>
          <w:rFonts w:asciiTheme="majorHAnsi" w:hAnsiTheme="majorHAnsi" w:cs="Arial"/>
          <w:color w:val="000000"/>
        </w:rPr>
      </w:pPr>
      <w:r w:rsidRPr="00F730C4">
        <w:rPr>
          <w:rFonts w:asciiTheme="majorHAnsi" w:hAnsiTheme="majorHAnsi" w:cs="Arial"/>
          <w:color w:val="000000"/>
        </w:rPr>
        <w:t>For over a decade we have helped students get ‘unstuck’ right at the point of need, as soon as they became frustrated or confused about a concept, question, or their writing.</w:t>
      </w:r>
    </w:p>
    <w:p w14:paraId="43EECA71" w14:textId="77777777" w:rsidR="00830ACC" w:rsidRPr="00F730C4" w:rsidRDefault="00830ACC">
      <w:pPr>
        <w:rPr>
          <w:rFonts w:asciiTheme="majorHAnsi" w:hAnsiTheme="majorHAnsi" w:cs="Arial"/>
          <w:color w:val="000000"/>
        </w:rPr>
      </w:pPr>
    </w:p>
    <w:p w14:paraId="3AD92472" w14:textId="77777777" w:rsidR="0035506B" w:rsidRPr="00F730C4" w:rsidRDefault="0035506B">
      <w:pPr>
        <w:rPr>
          <w:rFonts w:asciiTheme="majorHAnsi" w:hAnsiTheme="majorHAnsi" w:cs="Arial"/>
          <w:b/>
          <w:color w:val="000000"/>
        </w:rPr>
      </w:pPr>
      <w:r w:rsidRPr="00F730C4">
        <w:rPr>
          <w:rFonts w:asciiTheme="majorHAnsi" w:hAnsiTheme="majorHAnsi" w:cs="Arial"/>
          <w:b/>
          <w:color w:val="000000"/>
        </w:rPr>
        <w:t>In fact, more</w:t>
      </w:r>
      <w:r w:rsidR="00830ACC" w:rsidRPr="00F730C4">
        <w:rPr>
          <w:rFonts w:asciiTheme="majorHAnsi" w:hAnsiTheme="majorHAnsi" w:cs="Arial"/>
          <w:b/>
          <w:color w:val="000000"/>
        </w:rPr>
        <w:t xml:space="preserve"> than 35% of all </w:t>
      </w:r>
      <w:r w:rsidR="007434CA">
        <w:rPr>
          <w:rFonts w:asciiTheme="majorHAnsi" w:hAnsiTheme="majorHAnsi" w:cs="Arial"/>
          <w:b/>
          <w:color w:val="000000"/>
        </w:rPr>
        <w:t>YourTutor</w:t>
      </w:r>
      <w:r w:rsidR="00830ACC" w:rsidRPr="00F730C4">
        <w:rPr>
          <w:rFonts w:asciiTheme="majorHAnsi" w:hAnsiTheme="majorHAnsi" w:cs="Arial"/>
          <w:b/>
          <w:color w:val="000000"/>
        </w:rPr>
        <w:t xml:space="preserve"> tutorials – more than 300,000 </w:t>
      </w:r>
      <w:r w:rsidR="00E23B39">
        <w:rPr>
          <w:rFonts w:asciiTheme="majorHAnsi" w:hAnsiTheme="majorHAnsi" w:cs="Arial"/>
          <w:b/>
          <w:color w:val="000000"/>
        </w:rPr>
        <w:t>- are</w:t>
      </w:r>
      <w:r w:rsidR="00830ACC" w:rsidRPr="00F730C4">
        <w:rPr>
          <w:rFonts w:asciiTheme="majorHAnsi" w:hAnsiTheme="majorHAnsi" w:cs="Arial"/>
          <w:b/>
          <w:color w:val="000000"/>
        </w:rPr>
        <w:t xml:space="preserve"> English, literacy, and writing-based.</w:t>
      </w:r>
    </w:p>
    <w:p w14:paraId="3758099F" w14:textId="77777777" w:rsidR="00F730C4" w:rsidRPr="00F730C4" w:rsidRDefault="00F730C4" w:rsidP="00F730C4">
      <w:pPr>
        <w:rPr>
          <w:rFonts w:asciiTheme="majorHAnsi" w:hAnsiTheme="majorHAnsi" w:cs="Arial"/>
          <w:b/>
          <w:color w:val="000000"/>
        </w:rPr>
      </w:pPr>
    </w:p>
    <w:p w14:paraId="4775FB4B" w14:textId="77777777" w:rsidR="00830ACC" w:rsidRPr="00F730C4" w:rsidRDefault="00E23B39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Educators</w:t>
      </w:r>
      <w:r w:rsidR="00830ACC" w:rsidRPr="00F730C4">
        <w:rPr>
          <w:rFonts w:asciiTheme="majorHAnsi" w:hAnsiTheme="majorHAnsi" w:cs="Arial"/>
          <w:color w:val="000000"/>
        </w:rPr>
        <w:t xml:space="preserve"> know that the iterative draft process demands </w:t>
      </w:r>
      <w:r w:rsidR="0035506B" w:rsidRPr="00F730C4">
        <w:rPr>
          <w:rFonts w:asciiTheme="majorHAnsi" w:hAnsiTheme="majorHAnsi" w:cs="Arial"/>
          <w:color w:val="000000"/>
        </w:rPr>
        <w:t xml:space="preserve">that </w:t>
      </w:r>
      <w:r w:rsidR="00830ACC" w:rsidRPr="00F730C4">
        <w:rPr>
          <w:rFonts w:asciiTheme="majorHAnsi" w:hAnsiTheme="majorHAnsi" w:cs="Arial"/>
          <w:color w:val="000000"/>
        </w:rPr>
        <w:t xml:space="preserve">students </w:t>
      </w:r>
      <w:r w:rsidR="00830ACC" w:rsidRPr="00F730C4">
        <w:rPr>
          <w:rFonts w:asciiTheme="majorHAnsi" w:hAnsiTheme="majorHAnsi" w:cs="Arial"/>
          <w:i/>
          <w:color w:val="000000"/>
        </w:rPr>
        <w:t>apply critical thinking</w:t>
      </w:r>
      <w:r w:rsidR="00830ACC" w:rsidRPr="00F730C4">
        <w:rPr>
          <w:rFonts w:asciiTheme="majorHAnsi" w:hAnsiTheme="majorHAnsi" w:cs="Arial"/>
          <w:color w:val="000000"/>
        </w:rPr>
        <w:t xml:space="preserve">, </w:t>
      </w:r>
      <w:r w:rsidR="00830ACC" w:rsidRPr="00F730C4">
        <w:rPr>
          <w:rFonts w:asciiTheme="majorHAnsi" w:hAnsiTheme="majorHAnsi" w:cs="Arial"/>
          <w:i/>
          <w:color w:val="000000"/>
        </w:rPr>
        <w:t>manage a timeline</w:t>
      </w:r>
      <w:r w:rsidR="00830ACC" w:rsidRPr="00F730C4">
        <w:rPr>
          <w:rFonts w:asciiTheme="majorHAnsi" w:hAnsiTheme="majorHAnsi" w:cs="Arial"/>
          <w:color w:val="000000"/>
        </w:rPr>
        <w:t xml:space="preserve">, </w:t>
      </w:r>
      <w:r w:rsidR="00830ACC" w:rsidRPr="00F730C4">
        <w:rPr>
          <w:rFonts w:asciiTheme="majorHAnsi" w:hAnsiTheme="majorHAnsi" w:cs="Arial"/>
          <w:i/>
          <w:color w:val="000000"/>
        </w:rPr>
        <w:t>apply research</w:t>
      </w:r>
      <w:r w:rsidR="00830ACC" w:rsidRPr="00F730C4">
        <w:rPr>
          <w:rFonts w:asciiTheme="majorHAnsi" w:hAnsiTheme="majorHAnsi" w:cs="Arial"/>
          <w:color w:val="000000"/>
        </w:rPr>
        <w:t xml:space="preserve">, and </w:t>
      </w:r>
      <w:r w:rsidR="00830ACC" w:rsidRPr="00F730C4">
        <w:rPr>
          <w:rFonts w:asciiTheme="majorHAnsi" w:hAnsiTheme="majorHAnsi" w:cs="Arial"/>
          <w:i/>
          <w:color w:val="000000"/>
        </w:rPr>
        <w:t>accept critical tho</w:t>
      </w:r>
      <w:bookmarkStart w:id="1" w:name="_GoBack"/>
      <w:bookmarkEnd w:id="1"/>
      <w:r w:rsidR="00830ACC" w:rsidRPr="00F730C4">
        <w:rPr>
          <w:rFonts w:asciiTheme="majorHAnsi" w:hAnsiTheme="majorHAnsi" w:cs="Arial"/>
          <w:i/>
          <w:color w:val="000000"/>
        </w:rPr>
        <w:t xml:space="preserve">ught for </w:t>
      </w:r>
      <w:r w:rsidR="005154F6" w:rsidRPr="00F730C4">
        <w:rPr>
          <w:rFonts w:asciiTheme="majorHAnsi" w:hAnsiTheme="majorHAnsi" w:cs="Arial"/>
          <w:i/>
          <w:color w:val="000000"/>
        </w:rPr>
        <w:t xml:space="preserve">new </w:t>
      </w:r>
      <w:r w:rsidR="00830ACC" w:rsidRPr="00F730C4">
        <w:rPr>
          <w:rFonts w:asciiTheme="majorHAnsi" w:hAnsiTheme="majorHAnsi" w:cs="Arial"/>
          <w:i/>
          <w:color w:val="000000"/>
        </w:rPr>
        <w:t>perspective and self-improvement</w:t>
      </w:r>
      <w:r w:rsidR="00830ACC" w:rsidRPr="00F730C4">
        <w:rPr>
          <w:rFonts w:asciiTheme="majorHAnsi" w:hAnsiTheme="majorHAnsi" w:cs="Arial"/>
          <w:color w:val="000000"/>
        </w:rPr>
        <w:t>.</w:t>
      </w:r>
      <w:r w:rsidR="005154F6" w:rsidRPr="00F730C4">
        <w:rPr>
          <w:rFonts w:asciiTheme="majorHAnsi" w:hAnsiTheme="majorHAnsi" w:cs="Arial"/>
          <w:color w:val="000000"/>
        </w:rPr>
        <w:t xml:space="preserve"> That’s why our policies are clear:</w:t>
      </w:r>
      <w:r w:rsidR="0035506B" w:rsidRPr="00F730C4">
        <w:rPr>
          <w:rFonts w:asciiTheme="majorHAnsi" w:hAnsiTheme="majorHAnsi" w:cs="Arial"/>
          <w:color w:val="000000"/>
        </w:rPr>
        <w:t xml:space="preserve"> help student</w:t>
      </w:r>
      <w:r w:rsidR="00F730C4" w:rsidRPr="00F730C4">
        <w:rPr>
          <w:rFonts w:asciiTheme="majorHAnsi" w:hAnsiTheme="majorHAnsi" w:cs="Arial"/>
          <w:color w:val="000000"/>
        </w:rPr>
        <w:t>s come to their own conclusions, ethically.</w:t>
      </w:r>
    </w:p>
    <w:p w14:paraId="1436409E" w14:textId="77777777" w:rsidR="00830ACC" w:rsidRPr="00F730C4" w:rsidRDefault="00830ACC">
      <w:pPr>
        <w:rPr>
          <w:rFonts w:asciiTheme="majorHAnsi" w:hAnsiTheme="majorHAnsi" w:cs="Arial"/>
          <w:color w:val="000000"/>
        </w:rPr>
      </w:pPr>
    </w:p>
    <w:p w14:paraId="0059B51C" w14:textId="39BD8AAC" w:rsidR="00830ACC" w:rsidRPr="00F730C4" w:rsidRDefault="00520BBE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In 2015 we</w:t>
      </w:r>
      <w:r w:rsidR="00830ACC" w:rsidRPr="00F730C4">
        <w:rPr>
          <w:rFonts w:asciiTheme="majorHAnsi" w:hAnsiTheme="majorHAnsi" w:cs="Arial"/>
          <w:color w:val="000000"/>
        </w:rPr>
        <w:t xml:space="preserve"> introduc</w:t>
      </w:r>
      <w:r>
        <w:rPr>
          <w:rFonts w:asciiTheme="majorHAnsi" w:hAnsiTheme="majorHAnsi" w:cs="Arial"/>
          <w:color w:val="000000"/>
        </w:rPr>
        <w:t>ed</w:t>
      </w:r>
      <w:r w:rsidR="00830ACC" w:rsidRPr="00F730C4">
        <w:rPr>
          <w:rFonts w:asciiTheme="majorHAnsi" w:hAnsiTheme="majorHAnsi" w:cs="Arial"/>
          <w:color w:val="000000"/>
        </w:rPr>
        <w:t xml:space="preserve"> a </w:t>
      </w:r>
      <w:r w:rsidR="00B10036">
        <w:rPr>
          <w:rFonts w:asciiTheme="majorHAnsi" w:hAnsiTheme="majorHAnsi" w:cs="Arial"/>
          <w:color w:val="000000"/>
        </w:rPr>
        <w:t xml:space="preserve">new </w:t>
      </w:r>
      <w:r w:rsidR="00830ACC" w:rsidRPr="00F730C4">
        <w:rPr>
          <w:rFonts w:asciiTheme="majorHAnsi" w:hAnsiTheme="majorHAnsi" w:cs="Arial"/>
          <w:color w:val="000000"/>
        </w:rPr>
        <w:t xml:space="preserve">way to increase </w:t>
      </w:r>
      <w:r w:rsidR="0035506B" w:rsidRPr="00F730C4">
        <w:rPr>
          <w:rFonts w:asciiTheme="majorHAnsi" w:hAnsiTheme="majorHAnsi" w:cs="Arial"/>
          <w:color w:val="000000"/>
        </w:rPr>
        <w:t xml:space="preserve">the amount of </w:t>
      </w:r>
      <w:r w:rsidR="00F730C4" w:rsidRPr="00F730C4">
        <w:rPr>
          <w:rFonts w:asciiTheme="majorHAnsi" w:hAnsiTheme="majorHAnsi" w:cs="Arial"/>
          <w:color w:val="000000"/>
        </w:rPr>
        <w:t>support available,</w:t>
      </w:r>
      <w:r w:rsidR="00830ACC" w:rsidRPr="00F730C4">
        <w:rPr>
          <w:rFonts w:asciiTheme="majorHAnsi" w:hAnsiTheme="majorHAnsi" w:cs="Arial"/>
          <w:color w:val="000000"/>
        </w:rPr>
        <w:t xml:space="preserve"> increase students’ applied-thinking skills, and </w:t>
      </w:r>
      <w:r w:rsidR="00930992">
        <w:rPr>
          <w:rFonts w:asciiTheme="majorHAnsi" w:hAnsiTheme="majorHAnsi" w:cs="Arial"/>
          <w:color w:val="000000"/>
        </w:rPr>
        <w:t xml:space="preserve">improve the quality of students’ final work submitted to teachers. </w:t>
      </w:r>
    </w:p>
    <w:p w14:paraId="0C85A022" w14:textId="77777777" w:rsidR="0035506B" w:rsidRPr="00F730C4" w:rsidRDefault="0035506B">
      <w:pPr>
        <w:rPr>
          <w:rFonts w:asciiTheme="majorHAnsi" w:hAnsiTheme="majorHAnsi" w:cs="Arial"/>
          <w:color w:val="000000"/>
        </w:rPr>
      </w:pPr>
    </w:p>
    <w:p w14:paraId="7D5CEB3A" w14:textId="77777777" w:rsidR="005154F6" w:rsidRPr="00F730C4" w:rsidRDefault="005154F6" w:rsidP="0051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</w:rPr>
      </w:pPr>
    </w:p>
    <w:p w14:paraId="70B90519" w14:textId="3310FC91" w:rsidR="00CF03FD" w:rsidRDefault="00520BBE" w:rsidP="00CF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24/7 SUPPORT</w:t>
      </w:r>
      <w:r w:rsidR="007434CA" w:rsidRPr="00CF03FD">
        <w:rPr>
          <w:rFonts w:asciiTheme="majorHAnsi" w:hAnsiTheme="majorHAnsi" w:cs="Arial"/>
          <w:b/>
          <w:color w:val="000000"/>
          <w:sz w:val="28"/>
          <w:szCs w:val="28"/>
        </w:rPr>
        <w:t>:</w:t>
      </w:r>
      <w:r w:rsidR="0035506B" w:rsidRPr="00CF03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14:paraId="05057683" w14:textId="6405BC0E" w:rsidR="0035506B" w:rsidRPr="00CF03FD" w:rsidRDefault="00B0138A" w:rsidP="00CF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Arial"/>
          <w:i/>
          <w:color w:val="000000"/>
          <w:sz w:val="28"/>
          <w:szCs w:val="28"/>
        </w:rPr>
      </w:pPr>
      <w:bookmarkStart w:id="2" w:name="OLE_LINK2"/>
      <w:bookmarkStart w:id="3" w:name="OLE_LINK3"/>
      <w:r>
        <w:rPr>
          <w:rFonts w:asciiTheme="majorHAnsi" w:hAnsiTheme="majorHAnsi" w:cs="Arial"/>
          <w:color w:val="000000"/>
          <w:sz w:val="28"/>
          <w:szCs w:val="28"/>
        </w:rPr>
        <w:t>School s</w:t>
      </w:r>
      <w:r w:rsidR="0035506B" w:rsidRPr="00CF03FD">
        <w:rPr>
          <w:rFonts w:asciiTheme="majorHAnsi" w:hAnsiTheme="majorHAnsi" w:cs="Arial"/>
          <w:color w:val="000000"/>
          <w:sz w:val="28"/>
          <w:szCs w:val="28"/>
        </w:rPr>
        <w:t xml:space="preserve">tudents </w:t>
      </w:r>
      <w:r w:rsidR="007434CA" w:rsidRPr="00CF03FD">
        <w:rPr>
          <w:rFonts w:asciiTheme="majorHAnsi" w:hAnsiTheme="majorHAnsi" w:cs="Arial"/>
          <w:color w:val="000000"/>
          <w:sz w:val="28"/>
          <w:szCs w:val="28"/>
        </w:rPr>
        <w:t>now have</w:t>
      </w:r>
      <w:r w:rsidR="0035506B" w:rsidRPr="00CF03FD">
        <w:rPr>
          <w:rFonts w:asciiTheme="majorHAnsi" w:hAnsiTheme="majorHAnsi" w:cs="Arial"/>
          <w:color w:val="000000"/>
          <w:sz w:val="28"/>
          <w:szCs w:val="28"/>
        </w:rPr>
        <w:t xml:space="preserve"> two options</w:t>
      </w:r>
      <w:r w:rsidR="005154F6" w:rsidRPr="00CF03FD">
        <w:rPr>
          <w:rFonts w:asciiTheme="majorHAnsi" w:hAnsiTheme="majorHAnsi" w:cs="Arial"/>
          <w:color w:val="000000"/>
          <w:sz w:val="28"/>
          <w:szCs w:val="28"/>
        </w:rPr>
        <w:t xml:space="preserve"> inside </w:t>
      </w:r>
      <w:r w:rsidR="007434CA" w:rsidRPr="00CF03FD">
        <w:rPr>
          <w:rFonts w:asciiTheme="majorHAnsi" w:hAnsiTheme="majorHAnsi" w:cs="Arial"/>
          <w:color w:val="000000"/>
          <w:sz w:val="28"/>
          <w:szCs w:val="28"/>
        </w:rPr>
        <w:t>YourTutor</w:t>
      </w:r>
      <w:r w:rsidR="00B10036" w:rsidRPr="00CF03FD">
        <w:rPr>
          <w:rFonts w:asciiTheme="majorHAnsi" w:hAnsiTheme="majorHAnsi" w:cs="Arial"/>
          <w:color w:val="000000"/>
          <w:sz w:val="28"/>
          <w:szCs w:val="28"/>
        </w:rPr>
        <w:t xml:space="preserve">. They can </w:t>
      </w:r>
      <w:r w:rsidR="00CF03FD" w:rsidRPr="00CF03FD">
        <w:rPr>
          <w:rFonts w:asciiTheme="majorHAnsi" w:hAnsiTheme="majorHAnsi" w:cs="Arial"/>
          <w:color w:val="000000"/>
          <w:sz w:val="28"/>
          <w:szCs w:val="28"/>
        </w:rPr>
        <w:t xml:space="preserve">still </w:t>
      </w:r>
      <w:r w:rsidR="00B10036" w:rsidRPr="00CF03FD">
        <w:rPr>
          <w:rFonts w:asciiTheme="majorHAnsi" w:hAnsiTheme="majorHAnsi" w:cs="Arial"/>
          <w:color w:val="000000"/>
          <w:sz w:val="28"/>
          <w:szCs w:val="28"/>
        </w:rPr>
        <w:t xml:space="preserve">get help with </w:t>
      </w:r>
      <w:r w:rsidR="0035506B" w:rsidRPr="00CF03FD">
        <w:rPr>
          <w:rFonts w:asciiTheme="majorHAnsi" w:hAnsiTheme="majorHAnsi" w:cs="Arial"/>
          <w:color w:val="000000"/>
          <w:sz w:val="28"/>
          <w:szCs w:val="28"/>
        </w:rPr>
        <w:t xml:space="preserve">writing </w:t>
      </w:r>
      <w:r w:rsidR="00CF03FD" w:rsidRPr="00CF03FD">
        <w:rPr>
          <w:rFonts w:asciiTheme="majorHAnsi" w:hAnsiTheme="majorHAnsi" w:cs="Arial"/>
          <w:color w:val="000000"/>
          <w:sz w:val="28"/>
          <w:szCs w:val="28"/>
        </w:rPr>
        <w:t>on-demand</w:t>
      </w:r>
      <w:r w:rsidR="007434CA" w:rsidRPr="00CF03FD">
        <w:rPr>
          <w:rFonts w:asciiTheme="majorHAnsi" w:hAnsiTheme="majorHAnsi" w:cs="Arial"/>
          <w:color w:val="000000"/>
          <w:sz w:val="28"/>
          <w:szCs w:val="28"/>
        </w:rPr>
        <w:t xml:space="preserve"> – this is called </w:t>
      </w:r>
      <w:r w:rsidR="007434CA" w:rsidRPr="00CF03FD">
        <w:rPr>
          <w:rFonts w:asciiTheme="majorHAnsi" w:hAnsiTheme="majorHAnsi" w:cs="Arial"/>
          <w:b/>
          <w:color w:val="000000"/>
          <w:sz w:val="28"/>
          <w:szCs w:val="28"/>
        </w:rPr>
        <w:t xml:space="preserve">YourTutor </w:t>
      </w:r>
      <w:r w:rsidR="007434CA" w:rsidRPr="00CF03FD">
        <w:rPr>
          <w:rFonts w:asciiTheme="majorHAnsi" w:hAnsiTheme="majorHAnsi" w:cs="Arial"/>
          <w:b/>
          <w:i/>
          <w:color w:val="000000"/>
          <w:sz w:val="28"/>
          <w:szCs w:val="28"/>
        </w:rPr>
        <w:t>Connect Live</w:t>
      </w:r>
      <w:r w:rsidR="007434CA" w:rsidRPr="00CF03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CF03FD" w:rsidRPr="00CF03FD">
        <w:rPr>
          <w:rFonts w:asciiTheme="majorHAnsi" w:hAnsiTheme="majorHAnsi" w:cs="Arial"/>
          <w:color w:val="000000"/>
          <w:sz w:val="28"/>
          <w:szCs w:val="28"/>
        </w:rPr>
        <w:t>–</w:t>
      </w:r>
      <w:r w:rsidR="007434CA" w:rsidRPr="00CF03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CF03FD" w:rsidRPr="00CF03FD">
        <w:rPr>
          <w:rFonts w:asciiTheme="majorHAnsi" w:hAnsiTheme="majorHAnsi" w:cs="Arial"/>
          <w:color w:val="000000"/>
          <w:sz w:val="28"/>
          <w:szCs w:val="28"/>
        </w:rPr>
        <w:t>and now</w:t>
      </w:r>
      <w:r w:rsidR="00F730C4" w:rsidRPr="00CF03FD">
        <w:rPr>
          <w:rFonts w:asciiTheme="majorHAnsi" w:hAnsiTheme="majorHAnsi" w:cs="Arial"/>
          <w:color w:val="000000"/>
          <w:sz w:val="28"/>
          <w:szCs w:val="28"/>
        </w:rPr>
        <w:t xml:space="preserve"> they </w:t>
      </w:r>
      <w:r w:rsidR="00CF03FD" w:rsidRPr="00CF03FD">
        <w:rPr>
          <w:rFonts w:asciiTheme="majorHAnsi" w:hAnsiTheme="majorHAnsi" w:cs="Arial"/>
          <w:color w:val="000000"/>
          <w:sz w:val="28"/>
          <w:szCs w:val="28"/>
        </w:rPr>
        <w:t>can also upload a draft and get f</w:t>
      </w:r>
      <w:r w:rsidR="0035506B" w:rsidRPr="00CF03FD">
        <w:rPr>
          <w:rFonts w:asciiTheme="majorHAnsi" w:hAnsiTheme="majorHAnsi" w:cs="Arial"/>
          <w:color w:val="000000"/>
          <w:sz w:val="28"/>
          <w:szCs w:val="28"/>
        </w:rPr>
        <w:t xml:space="preserve">eedback </w:t>
      </w:r>
      <w:r w:rsidR="00CF03FD" w:rsidRPr="00CF03FD">
        <w:rPr>
          <w:rFonts w:asciiTheme="majorHAnsi" w:hAnsiTheme="majorHAnsi" w:cs="Arial"/>
          <w:color w:val="000000"/>
          <w:sz w:val="28"/>
          <w:szCs w:val="28"/>
        </w:rPr>
        <w:t>in less than</w:t>
      </w:r>
      <w:r w:rsidR="007434CA" w:rsidRPr="00CF03FD">
        <w:rPr>
          <w:rFonts w:asciiTheme="majorHAnsi" w:hAnsiTheme="majorHAnsi" w:cs="Arial"/>
          <w:color w:val="000000"/>
          <w:sz w:val="28"/>
          <w:szCs w:val="28"/>
        </w:rPr>
        <w:t xml:space="preserve"> 24 hours – </w:t>
      </w:r>
      <w:r w:rsidR="000B266B" w:rsidRPr="00CF03FD">
        <w:rPr>
          <w:rFonts w:asciiTheme="majorHAnsi" w:hAnsiTheme="majorHAnsi" w:cs="Arial"/>
          <w:color w:val="000000"/>
          <w:sz w:val="28"/>
          <w:szCs w:val="28"/>
        </w:rPr>
        <w:t xml:space="preserve">this </w:t>
      </w:r>
      <w:r w:rsidR="000B266B">
        <w:rPr>
          <w:rFonts w:asciiTheme="majorHAnsi" w:hAnsiTheme="majorHAnsi" w:cs="Arial"/>
          <w:color w:val="000000"/>
          <w:sz w:val="28"/>
          <w:szCs w:val="28"/>
        </w:rPr>
        <w:t xml:space="preserve">is the new </w:t>
      </w:r>
      <w:r w:rsidR="000B266B" w:rsidRPr="006962F1">
        <w:rPr>
          <w:rFonts w:asciiTheme="majorHAnsi" w:hAnsiTheme="majorHAnsi" w:cs="Arial"/>
          <w:b/>
          <w:color w:val="000000"/>
          <w:sz w:val="28"/>
          <w:szCs w:val="28"/>
        </w:rPr>
        <w:t>24/7 writing feedback service</w:t>
      </w:r>
      <w:r w:rsidR="007434CA" w:rsidRPr="00CF03FD">
        <w:rPr>
          <w:rFonts w:asciiTheme="majorHAnsi" w:hAnsiTheme="majorHAnsi" w:cs="Arial"/>
          <w:i/>
          <w:color w:val="000000"/>
          <w:sz w:val="28"/>
          <w:szCs w:val="28"/>
        </w:rPr>
        <w:t>.</w:t>
      </w:r>
      <w:bookmarkEnd w:id="2"/>
      <w:bookmarkEnd w:id="3"/>
    </w:p>
    <w:p w14:paraId="3DA03EC1" w14:textId="77777777" w:rsidR="005154F6" w:rsidRPr="00F730C4" w:rsidRDefault="005154F6" w:rsidP="0051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</w:rPr>
      </w:pPr>
    </w:p>
    <w:p w14:paraId="479450AC" w14:textId="77777777" w:rsidR="0035506B" w:rsidRPr="00F730C4" w:rsidRDefault="0035506B">
      <w:pPr>
        <w:rPr>
          <w:rFonts w:asciiTheme="majorHAnsi" w:hAnsiTheme="majorHAnsi" w:cs="Arial"/>
          <w:color w:val="000000"/>
        </w:rPr>
      </w:pPr>
    </w:p>
    <w:p w14:paraId="1FE7B92B" w14:textId="77777777" w:rsidR="005154F6" w:rsidRPr="00F730C4" w:rsidRDefault="005154F6" w:rsidP="005154F6">
      <w:pPr>
        <w:rPr>
          <w:rFonts w:asciiTheme="majorHAnsi" w:hAnsiTheme="majorHAnsi" w:cs="Arial"/>
          <w:color w:val="000000"/>
        </w:rPr>
      </w:pPr>
      <w:r w:rsidRPr="00F730C4">
        <w:rPr>
          <w:rFonts w:asciiTheme="majorHAnsi" w:hAnsiTheme="majorHAnsi" w:cs="Arial"/>
          <w:color w:val="000000"/>
        </w:rPr>
        <w:t>This means students who have taken the time to do drafts ahead of time have the luxury of submitting a file 24/7</w:t>
      </w:r>
      <w:r w:rsidR="00F730C4">
        <w:rPr>
          <w:rFonts w:asciiTheme="majorHAnsi" w:hAnsiTheme="majorHAnsi" w:cs="Arial"/>
          <w:color w:val="000000"/>
        </w:rPr>
        <w:t xml:space="preserve"> and having fe</w:t>
      </w:r>
      <w:r w:rsidR="00B10036">
        <w:rPr>
          <w:rFonts w:asciiTheme="majorHAnsi" w:hAnsiTheme="majorHAnsi" w:cs="Arial"/>
          <w:color w:val="000000"/>
        </w:rPr>
        <w:t xml:space="preserve">edback returned </w:t>
      </w:r>
      <w:r w:rsidR="007F0D79">
        <w:rPr>
          <w:rFonts w:asciiTheme="majorHAnsi" w:hAnsiTheme="majorHAnsi" w:cs="Arial"/>
          <w:color w:val="000000"/>
        </w:rPr>
        <w:t>within 24 hours, seven days a week</w:t>
      </w:r>
      <w:r w:rsidR="00B10036">
        <w:rPr>
          <w:rFonts w:asciiTheme="majorHAnsi" w:hAnsiTheme="majorHAnsi" w:cs="Arial"/>
          <w:color w:val="000000"/>
        </w:rPr>
        <w:t>.</w:t>
      </w:r>
      <w:r w:rsidRPr="00F730C4">
        <w:rPr>
          <w:rFonts w:asciiTheme="majorHAnsi" w:hAnsiTheme="majorHAnsi" w:cs="Arial"/>
          <w:color w:val="000000"/>
        </w:rPr>
        <w:t xml:space="preserve"> </w:t>
      </w:r>
    </w:p>
    <w:p w14:paraId="17B76291" w14:textId="77777777" w:rsidR="005154F6" w:rsidRPr="00F730C4" w:rsidRDefault="005154F6">
      <w:pPr>
        <w:rPr>
          <w:rFonts w:asciiTheme="majorHAnsi" w:hAnsiTheme="majorHAnsi" w:cs="Arial"/>
          <w:color w:val="000000"/>
        </w:rPr>
      </w:pPr>
    </w:p>
    <w:p w14:paraId="714D1423" w14:textId="3E27794C" w:rsidR="0035506B" w:rsidRPr="00F730C4" w:rsidRDefault="0035506B">
      <w:pPr>
        <w:rPr>
          <w:rFonts w:asciiTheme="majorHAnsi" w:hAnsiTheme="majorHAnsi" w:cs="Arial"/>
          <w:color w:val="000000"/>
        </w:rPr>
      </w:pPr>
      <w:r w:rsidRPr="00F730C4">
        <w:rPr>
          <w:rFonts w:asciiTheme="majorHAnsi" w:hAnsiTheme="majorHAnsi" w:cs="Arial"/>
          <w:color w:val="000000"/>
        </w:rPr>
        <w:t xml:space="preserve">Our same English experts manage both options, so you know the feedback quality </w:t>
      </w:r>
      <w:r w:rsidR="005154F6" w:rsidRPr="00F730C4">
        <w:rPr>
          <w:rFonts w:asciiTheme="majorHAnsi" w:hAnsiTheme="majorHAnsi" w:cs="Arial"/>
          <w:color w:val="000000"/>
        </w:rPr>
        <w:t>is assured by</w:t>
      </w:r>
      <w:r w:rsidRPr="00F730C4">
        <w:rPr>
          <w:rFonts w:asciiTheme="majorHAnsi" w:hAnsiTheme="majorHAnsi" w:cs="Arial"/>
          <w:color w:val="000000"/>
        </w:rPr>
        <w:t xml:space="preserve"> </w:t>
      </w:r>
      <w:r w:rsidR="00B0138A">
        <w:rPr>
          <w:rFonts w:asciiTheme="majorHAnsi" w:hAnsiTheme="majorHAnsi" w:cs="Arial"/>
          <w:color w:val="000000"/>
        </w:rPr>
        <w:t xml:space="preserve">the </w:t>
      </w:r>
      <w:r w:rsidRPr="00F730C4">
        <w:rPr>
          <w:rFonts w:asciiTheme="majorHAnsi" w:hAnsiTheme="majorHAnsi" w:cs="Arial"/>
          <w:color w:val="000000"/>
        </w:rPr>
        <w:t xml:space="preserve">same trusted </w:t>
      </w:r>
      <w:r w:rsidR="007434CA">
        <w:rPr>
          <w:rFonts w:asciiTheme="majorHAnsi" w:hAnsiTheme="majorHAnsi" w:cs="Arial"/>
          <w:color w:val="000000"/>
        </w:rPr>
        <w:t>YourTutor</w:t>
      </w:r>
      <w:r w:rsidRPr="00F730C4">
        <w:rPr>
          <w:rFonts w:asciiTheme="majorHAnsi" w:hAnsiTheme="majorHAnsi" w:cs="Arial"/>
          <w:color w:val="000000"/>
        </w:rPr>
        <w:t xml:space="preserve"> service.</w:t>
      </w:r>
    </w:p>
    <w:p w14:paraId="350A7D26" w14:textId="77777777" w:rsidR="0035506B" w:rsidRDefault="0035506B">
      <w:pPr>
        <w:rPr>
          <w:rFonts w:asciiTheme="majorHAnsi" w:hAnsiTheme="majorHAnsi" w:cs="Arial"/>
          <w:color w:val="000000"/>
        </w:rPr>
      </w:pPr>
    </w:p>
    <w:p w14:paraId="6E6FED26" w14:textId="5F93F003" w:rsidR="00F730C4" w:rsidRDefault="00F730C4">
      <w:pPr>
        <w:rPr>
          <w:rFonts w:asciiTheme="majorHAnsi" w:hAnsiTheme="majorHAnsi" w:cs="Arial"/>
          <w:color w:val="000000"/>
        </w:rPr>
      </w:pPr>
    </w:p>
    <w:p w14:paraId="56E9BC8B" w14:textId="77777777" w:rsidR="00F730C4" w:rsidRPr="0035506B" w:rsidRDefault="00F730C4">
      <w:pPr>
        <w:rPr>
          <w:rFonts w:asciiTheme="majorHAnsi" w:hAnsiTheme="majorHAnsi" w:cs="Arial"/>
          <w:color w:val="000000"/>
        </w:rPr>
      </w:pPr>
    </w:p>
    <w:p w14:paraId="0BB3564B" w14:textId="4F9273C4" w:rsidR="00F730C4" w:rsidRDefault="007434CA">
      <w:pPr>
        <w:rPr>
          <w:rFonts w:asciiTheme="majorHAnsi" w:hAnsiTheme="majorHAnsi" w:cs="Arial"/>
          <w:b/>
          <w:color w:val="000000"/>
          <w:sz w:val="36"/>
          <w:szCs w:val="36"/>
        </w:rPr>
      </w:pPr>
      <w:r>
        <w:rPr>
          <w:rFonts w:asciiTheme="majorHAnsi" w:hAnsiTheme="majorHAnsi" w:cs="Arial"/>
          <w:b/>
          <w:color w:val="000000"/>
        </w:rPr>
        <w:br w:type="page"/>
      </w:r>
      <w:r w:rsidR="000B266B">
        <w:rPr>
          <w:rFonts w:asciiTheme="majorHAnsi" w:hAnsiTheme="majorHAnsi" w:cs="Arial"/>
          <w:b/>
          <w:color w:val="000000"/>
          <w:sz w:val="36"/>
          <w:szCs w:val="36"/>
        </w:rPr>
        <w:lastRenderedPageBreak/>
        <w:t>Frequently asked questions</w:t>
      </w:r>
      <w:proofErr w:type="gramStart"/>
      <w:r w:rsidR="000B266B">
        <w:rPr>
          <w:rFonts w:asciiTheme="majorHAnsi" w:hAnsiTheme="majorHAnsi" w:cs="Arial"/>
          <w:b/>
          <w:color w:val="000000"/>
          <w:sz w:val="36"/>
          <w:szCs w:val="36"/>
        </w:rPr>
        <w:t>:</w:t>
      </w:r>
      <w:proofErr w:type="gramEnd"/>
      <w:r w:rsidR="000B266B">
        <w:rPr>
          <w:rFonts w:asciiTheme="majorHAnsi" w:hAnsiTheme="majorHAnsi" w:cs="Arial"/>
          <w:b/>
          <w:color w:val="000000"/>
          <w:sz w:val="36"/>
          <w:szCs w:val="36"/>
        </w:rPr>
        <w:br/>
      </w:r>
      <w:proofErr w:type="spellStart"/>
      <w:r w:rsidR="000B266B" w:rsidRPr="007434CA">
        <w:rPr>
          <w:rFonts w:asciiTheme="majorHAnsi" w:hAnsiTheme="majorHAnsi" w:cs="Arial"/>
          <w:b/>
          <w:color w:val="000000"/>
          <w:sz w:val="36"/>
          <w:szCs w:val="36"/>
        </w:rPr>
        <w:t>YourTutor</w:t>
      </w:r>
      <w:proofErr w:type="spellEnd"/>
      <w:r w:rsidR="000B266B" w:rsidRPr="007434CA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="000B266B" w:rsidRPr="006962F1">
        <w:rPr>
          <w:rFonts w:asciiTheme="majorHAnsi" w:hAnsiTheme="majorHAnsi" w:cs="Arial"/>
          <w:b/>
          <w:i/>
          <w:color w:val="000000"/>
          <w:sz w:val="36"/>
          <w:szCs w:val="36"/>
        </w:rPr>
        <w:t>24/7 writing feedback service</w:t>
      </w:r>
      <w:r w:rsidR="000B266B" w:rsidRPr="006962F1">
        <w:rPr>
          <w:rFonts w:asciiTheme="majorHAnsi" w:hAnsiTheme="majorHAnsi" w:cs="Arial"/>
          <w:b/>
          <w:color w:val="000000"/>
          <w:sz w:val="36"/>
          <w:szCs w:val="36"/>
        </w:rPr>
        <w:t>:</w:t>
      </w:r>
    </w:p>
    <w:p w14:paraId="4070036A" w14:textId="77777777" w:rsidR="000B266B" w:rsidRPr="007434CA" w:rsidRDefault="000B266B">
      <w:pPr>
        <w:rPr>
          <w:rFonts w:asciiTheme="majorHAnsi" w:hAnsiTheme="majorHAnsi" w:cs="Arial"/>
          <w:b/>
          <w:color w:val="000000"/>
          <w:sz w:val="36"/>
          <w:szCs w:val="36"/>
        </w:rPr>
      </w:pPr>
    </w:p>
    <w:p w14:paraId="7A021F49" w14:textId="77777777" w:rsidR="005C1DA1" w:rsidRPr="00F730C4" w:rsidRDefault="002C7FA3">
      <w:pPr>
        <w:rPr>
          <w:rFonts w:asciiTheme="majorHAnsi" w:hAnsiTheme="majorHAnsi"/>
          <w:i/>
        </w:rPr>
      </w:pPr>
      <w:r w:rsidRPr="00F730C4">
        <w:rPr>
          <w:rFonts w:asciiTheme="majorHAnsi" w:hAnsiTheme="majorHAnsi"/>
          <w:i/>
        </w:rPr>
        <w:t>How does this work?</w:t>
      </w:r>
    </w:p>
    <w:p w14:paraId="3E771B85" w14:textId="77777777" w:rsidR="002C7FA3" w:rsidRPr="0035506B" w:rsidRDefault="002C7FA3">
      <w:pPr>
        <w:rPr>
          <w:rFonts w:asciiTheme="majorHAnsi" w:hAnsiTheme="majorHAnsi"/>
        </w:rPr>
      </w:pPr>
    </w:p>
    <w:p w14:paraId="7A679BA6" w14:textId="0B652B2F" w:rsidR="002C7FA3" w:rsidRPr="0035506B" w:rsidRDefault="00B54245" w:rsidP="00B542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know </w:t>
      </w:r>
      <w:r w:rsidR="007434CA">
        <w:rPr>
          <w:rFonts w:asciiTheme="majorHAnsi" w:hAnsiTheme="majorHAnsi"/>
        </w:rPr>
        <w:t>YourTutor</w:t>
      </w:r>
      <w:r>
        <w:rPr>
          <w:rFonts w:asciiTheme="majorHAnsi" w:hAnsiTheme="majorHAnsi"/>
        </w:rPr>
        <w:t xml:space="preserve">, it’s the same – except instead of waiting while the tutor looks through the students’ writing and prompts areas for review, the student can leave their file, continue with other work, and </w:t>
      </w:r>
      <w:r w:rsidR="00B0138A">
        <w:rPr>
          <w:rFonts w:asciiTheme="majorHAnsi" w:hAnsiTheme="majorHAnsi"/>
        </w:rPr>
        <w:t xml:space="preserve">the </w:t>
      </w:r>
      <w:r w:rsidR="007434CA">
        <w:rPr>
          <w:rFonts w:asciiTheme="majorHAnsi" w:hAnsiTheme="majorHAnsi"/>
        </w:rPr>
        <w:t>YourTutor</w:t>
      </w:r>
      <w:r w:rsidR="00AF7B25">
        <w:rPr>
          <w:rFonts w:asciiTheme="majorHAnsi" w:hAnsiTheme="majorHAnsi"/>
        </w:rPr>
        <w:t xml:space="preserve"> system will send an</w:t>
      </w:r>
      <w:r>
        <w:rPr>
          <w:rFonts w:asciiTheme="majorHAnsi" w:hAnsiTheme="majorHAnsi"/>
        </w:rPr>
        <w:t xml:space="preserve"> email when the feedback is ready. The file can be found inside the normal </w:t>
      </w:r>
      <w:r w:rsidR="007434CA">
        <w:rPr>
          <w:rFonts w:asciiTheme="majorHAnsi" w:hAnsiTheme="majorHAnsi"/>
        </w:rPr>
        <w:t>YourTutor</w:t>
      </w:r>
      <w:r>
        <w:rPr>
          <w:rFonts w:asciiTheme="majorHAnsi" w:hAnsiTheme="majorHAnsi"/>
        </w:rPr>
        <w:t xml:space="preserve"> dashboard.</w:t>
      </w:r>
    </w:p>
    <w:p w14:paraId="73CB2371" w14:textId="77777777" w:rsidR="00035772" w:rsidRPr="0035506B" w:rsidRDefault="00035772">
      <w:pPr>
        <w:rPr>
          <w:rFonts w:asciiTheme="majorHAnsi" w:hAnsiTheme="majorHAnsi"/>
        </w:rPr>
      </w:pPr>
    </w:p>
    <w:p w14:paraId="531B94DE" w14:textId="77777777" w:rsidR="002C7FA3" w:rsidRPr="00F730C4" w:rsidRDefault="002C7FA3">
      <w:pPr>
        <w:rPr>
          <w:rFonts w:asciiTheme="majorHAnsi" w:hAnsiTheme="majorHAnsi"/>
          <w:i/>
        </w:rPr>
      </w:pPr>
      <w:r w:rsidRPr="00F730C4">
        <w:rPr>
          <w:rFonts w:asciiTheme="majorHAnsi" w:hAnsiTheme="majorHAnsi"/>
          <w:i/>
        </w:rPr>
        <w:t>How will the tutor make comments? How will this be communicated to the student?</w:t>
      </w:r>
    </w:p>
    <w:p w14:paraId="642AFB5D" w14:textId="77777777" w:rsidR="00B54245" w:rsidRDefault="00B54245">
      <w:pPr>
        <w:rPr>
          <w:rFonts w:asciiTheme="majorHAnsi" w:hAnsiTheme="majorHAnsi"/>
        </w:rPr>
      </w:pPr>
    </w:p>
    <w:p w14:paraId="5FF9FC25" w14:textId="77777777" w:rsidR="002C7FA3" w:rsidRDefault="00B54245" w:rsidP="00B542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Just like a </w:t>
      </w:r>
      <w:proofErr w:type="gramStart"/>
      <w:r>
        <w:rPr>
          <w:rFonts w:asciiTheme="majorHAnsi" w:hAnsiTheme="majorHAnsi"/>
        </w:rPr>
        <w:t>standard</w:t>
      </w:r>
      <w:proofErr w:type="gramEnd"/>
      <w:r>
        <w:rPr>
          <w:rFonts w:asciiTheme="majorHAnsi" w:hAnsiTheme="majorHAnsi"/>
        </w:rPr>
        <w:t xml:space="preserve"> English session in the live, on-demand service, tutors prompt students’ own critical thinking with in-line comments, questions, and highlighting inside the file that the student provides. </w:t>
      </w:r>
    </w:p>
    <w:p w14:paraId="144AFDB9" w14:textId="77777777" w:rsidR="00B54245" w:rsidRPr="0035506B" w:rsidRDefault="00B54245">
      <w:pPr>
        <w:rPr>
          <w:rFonts w:asciiTheme="majorHAnsi" w:hAnsiTheme="majorHAnsi"/>
        </w:rPr>
      </w:pPr>
    </w:p>
    <w:p w14:paraId="1BF4535D" w14:textId="77777777" w:rsidR="002C7FA3" w:rsidRDefault="002C7FA3">
      <w:pPr>
        <w:rPr>
          <w:rFonts w:asciiTheme="majorHAnsi" w:hAnsiTheme="majorHAnsi"/>
          <w:i/>
        </w:rPr>
      </w:pPr>
      <w:r w:rsidRPr="00F730C4">
        <w:rPr>
          <w:rFonts w:asciiTheme="majorHAnsi" w:hAnsiTheme="majorHAnsi"/>
          <w:i/>
        </w:rPr>
        <w:t>What is the timeframe for responses?</w:t>
      </w:r>
    </w:p>
    <w:p w14:paraId="072ED042" w14:textId="77777777" w:rsidR="00B54245" w:rsidRDefault="00B5424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9F833AB" w14:textId="77777777" w:rsidR="00B54245" w:rsidRPr="00B54245" w:rsidRDefault="00B5424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24 hours</w:t>
      </w:r>
      <w:r w:rsidR="00073E4B">
        <w:rPr>
          <w:rFonts w:asciiTheme="majorHAnsi" w:hAnsiTheme="majorHAnsi"/>
        </w:rPr>
        <w:t xml:space="preserve">, </w:t>
      </w:r>
      <w:r w:rsidR="007434CA">
        <w:rPr>
          <w:rFonts w:asciiTheme="majorHAnsi" w:hAnsiTheme="majorHAnsi"/>
        </w:rPr>
        <w:t>7 days a week</w:t>
      </w:r>
    </w:p>
    <w:p w14:paraId="31E2E9BC" w14:textId="77777777" w:rsidR="002C7FA3" w:rsidRPr="0035506B" w:rsidRDefault="002C7FA3">
      <w:pPr>
        <w:rPr>
          <w:rFonts w:asciiTheme="majorHAnsi" w:hAnsiTheme="majorHAnsi"/>
        </w:rPr>
      </w:pPr>
    </w:p>
    <w:p w14:paraId="692D9721" w14:textId="77777777" w:rsidR="002C7FA3" w:rsidRDefault="002C7FA3">
      <w:pPr>
        <w:rPr>
          <w:rFonts w:asciiTheme="majorHAnsi" w:hAnsiTheme="majorHAnsi"/>
          <w:i/>
        </w:rPr>
      </w:pPr>
      <w:r w:rsidRPr="00F730C4">
        <w:rPr>
          <w:rFonts w:asciiTheme="majorHAnsi" w:hAnsiTheme="majorHAnsi"/>
          <w:i/>
        </w:rPr>
        <w:t>How many words can the student submit?</w:t>
      </w:r>
    </w:p>
    <w:p w14:paraId="150BB1EB" w14:textId="77777777" w:rsidR="00B54245" w:rsidRDefault="00B54245">
      <w:pPr>
        <w:rPr>
          <w:rFonts w:asciiTheme="majorHAnsi" w:hAnsiTheme="majorHAnsi"/>
          <w:i/>
        </w:rPr>
      </w:pPr>
    </w:p>
    <w:p w14:paraId="7CB5518B" w14:textId="6446F2B0" w:rsidR="00B54245" w:rsidRPr="00B54245" w:rsidRDefault="00B54245" w:rsidP="00B5424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Up to </w:t>
      </w:r>
      <w:r w:rsidR="00520BBE">
        <w:rPr>
          <w:rFonts w:asciiTheme="majorHAnsi" w:hAnsiTheme="majorHAnsi"/>
        </w:rPr>
        <w:t>55</w:t>
      </w:r>
      <w:r w:rsidR="00641152">
        <w:rPr>
          <w:rFonts w:asciiTheme="majorHAnsi" w:hAnsiTheme="majorHAnsi"/>
        </w:rPr>
        <w:t>00</w:t>
      </w:r>
    </w:p>
    <w:p w14:paraId="53064525" w14:textId="77777777" w:rsidR="00035772" w:rsidRPr="0035506B" w:rsidRDefault="00035772">
      <w:pPr>
        <w:rPr>
          <w:rFonts w:asciiTheme="majorHAnsi" w:hAnsiTheme="majorHAnsi"/>
        </w:rPr>
      </w:pPr>
    </w:p>
    <w:p w14:paraId="32977BD4" w14:textId="77777777" w:rsidR="002C7FA3" w:rsidRDefault="002C7FA3">
      <w:pPr>
        <w:rPr>
          <w:rFonts w:asciiTheme="majorHAnsi" w:hAnsiTheme="majorHAnsi"/>
          <w:i/>
        </w:rPr>
      </w:pPr>
      <w:r w:rsidRPr="00F730C4">
        <w:rPr>
          <w:rFonts w:asciiTheme="majorHAnsi" w:hAnsiTheme="majorHAnsi"/>
          <w:i/>
        </w:rPr>
        <w:t xml:space="preserve">Will the tutor comment on the content of the essay or just the grammar and punctuation? </w:t>
      </w:r>
    </w:p>
    <w:p w14:paraId="78763041" w14:textId="77777777" w:rsidR="00B54245" w:rsidRDefault="00B54245">
      <w:pPr>
        <w:rPr>
          <w:rFonts w:asciiTheme="majorHAnsi" w:hAnsiTheme="majorHAnsi"/>
          <w:i/>
        </w:rPr>
      </w:pPr>
    </w:p>
    <w:p w14:paraId="69262F50" w14:textId="77777777" w:rsidR="007434CA" w:rsidRDefault="00B54245" w:rsidP="00B542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tutor will comment on grammar, spelling, structure including introduction and conclusion presentation, question unpacking, and other literacy conventions. </w:t>
      </w:r>
    </w:p>
    <w:p w14:paraId="78F1FA15" w14:textId="77777777" w:rsidR="007434CA" w:rsidRDefault="007434CA" w:rsidP="00B54245">
      <w:pPr>
        <w:ind w:left="720"/>
        <w:rPr>
          <w:rFonts w:asciiTheme="majorHAnsi" w:hAnsiTheme="majorHAnsi"/>
        </w:rPr>
      </w:pPr>
    </w:p>
    <w:p w14:paraId="7613F8A7" w14:textId="77777777" w:rsidR="00B54245" w:rsidRPr="00B54245" w:rsidRDefault="00B54245" w:rsidP="00B542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Just like the on-demand </w:t>
      </w:r>
      <w:r w:rsidR="007434CA">
        <w:rPr>
          <w:rFonts w:asciiTheme="majorHAnsi" w:hAnsiTheme="majorHAnsi"/>
        </w:rPr>
        <w:t>YourTutor</w:t>
      </w:r>
      <w:r>
        <w:rPr>
          <w:rFonts w:asciiTheme="majorHAnsi" w:hAnsiTheme="majorHAnsi"/>
        </w:rPr>
        <w:t xml:space="preserve"> </w:t>
      </w:r>
      <w:r w:rsidR="007434CA">
        <w:rPr>
          <w:rFonts w:asciiTheme="majorHAnsi" w:hAnsiTheme="majorHAnsi"/>
          <w:i/>
        </w:rPr>
        <w:t xml:space="preserve">Connect </w:t>
      </w:r>
      <w:r w:rsidR="007434CA" w:rsidRPr="007434CA">
        <w:rPr>
          <w:rFonts w:asciiTheme="majorHAnsi" w:hAnsiTheme="majorHAnsi"/>
          <w:i/>
        </w:rPr>
        <w:t>Live</w:t>
      </w:r>
      <w:r w:rsidR="007434CA">
        <w:rPr>
          <w:rFonts w:asciiTheme="majorHAnsi" w:hAnsiTheme="majorHAnsi"/>
        </w:rPr>
        <w:t xml:space="preserve"> </w:t>
      </w:r>
      <w:r w:rsidRPr="007434CA">
        <w:rPr>
          <w:rFonts w:asciiTheme="majorHAnsi" w:hAnsiTheme="majorHAnsi"/>
        </w:rPr>
        <w:t>service</w:t>
      </w:r>
      <w:r>
        <w:rPr>
          <w:rFonts w:asciiTheme="majorHAnsi" w:hAnsiTheme="majorHAnsi"/>
        </w:rPr>
        <w:t xml:space="preserve">, the tutor won’t give the student new ideas about a particular text (for example, discussing the content of </w:t>
      </w:r>
      <w:r w:rsidRPr="00B0138A">
        <w:rPr>
          <w:rFonts w:asciiTheme="majorHAnsi" w:hAnsiTheme="majorHAnsi"/>
          <w:i/>
        </w:rPr>
        <w:t>To Kill a Mockingbird</w:t>
      </w:r>
      <w:r>
        <w:rPr>
          <w:rFonts w:asciiTheme="majorHAnsi" w:hAnsiTheme="majorHAnsi"/>
        </w:rPr>
        <w:t>), but the student will be able to better think about their approach to their work, answering the question, approaching themes, and appropriate referencing.</w:t>
      </w:r>
    </w:p>
    <w:p w14:paraId="773716C6" w14:textId="77777777" w:rsidR="002C7FA3" w:rsidRPr="0035506B" w:rsidRDefault="002C7FA3">
      <w:pPr>
        <w:rPr>
          <w:rFonts w:asciiTheme="majorHAnsi" w:hAnsiTheme="majorHAnsi"/>
        </w:rPr>
      </w:pPr>
    </w:p>
    <w:p w14:paraId="1771B0BA" w14:textId="77777777" w:rsidR="002C7FA3" w:rsidRDefault="002C7FA3">
      <w:pPr>
        <w:rPr>
          <w:rFonts w:asciiTheme="majorHAnsi" w:hAnsiTheme="majorHAnsi"/>
          <w:i/>
        </w:rPr>
      </w:pPr>
      <w:r w:rsidRPr="00F730C4">
        <w:rPr>
          <w:rFonts w:asciiTheme="majorHAnsi" w:hAnsiTheme="majorHAnsi"/>
          <w:i/>
        </w:rPr>
        <w:t>What is the pricing model?</w:t>
      </w:r>
    </w:p>
    <w:p w14:paraId="7F95A0B7" w14:textId="77777777" w:rsidR="00641152" w:rsidRDefault="00641152">
      <w:pPr>
        <w:rPr>
          <w:rFonts w:asciiTheme="majorHAnsi" w:hAnsiTheme="majorHAnsi"/>
          <w:i/>
        </w:rPr>
      </w:pPr>
    </w:p>
    <w:p w14:paraId="3BF0F356" w14:textId="77777777" w:rsidR="00520BBE" w:rsidRPr="007434CA" w:rsidRDefault="00520BBE" w:rsidP="00520BB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on-demand, live </w:t>
      </w:r>
      <w:proofErr w:type="spellStart"/>
      <w:r>
        <w:rPr>
          <w:rFonts w:asciiTheme="majorHAnsi" w:hAnsiTheme="majorHAnsi"/>
        </w:rPr>
        <w:t>YourTutor</w:t>
      </w:r>
      <w:proofErr w:type="spellEnd"/>
      <w:r>
        <w:rPr>
          <w:rFonts w:asciiTheme="majorHAnsi" w:hAnsiTheme="majorHAnsi"/>
        </w:rPr>
        <w:t xml:space="preserve"> </w:t>
      </w:r>
      <w:r w:rsidRPr="006962F1">
        <w:rPr>
          <w:rFonts w:asciiTheme="majorHAnsi" w:hAnsiTheme="majorHAnsi"/>
          <w:i/>
        </w:rPr>
        <w:t>24/7 writing feedback service</w:t>
      </w:r>
      <w:r>
        <w:rPr>
          <w:rFonts w:asciiTheme="majorHAnsi" w:hAnsiTheme="majorHAnsi"/>
        </w:rPr>
        <w:t xml:space="preserve"> is based on minutes, just like </w:t>
      </w:r>
      <w:proofErr w:type="spellStart"/>
      <w:r>
        <w:rPr>
          <w:rFonts w:asciiTheme="majorHAnsi" w:hAnsiTheme="majorHAnsi"/>
        </w:rPr>
        <w:t>YourTutor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Connect Live</w:t>
      </w:r>
      <w:r>
        <w:rPr>
          <w:rFonts w:asciiTheme="majorHAnsi" w:hAnsiTheme="majorHAnsi"/>
        </w:rPr>
        <w:t>:</w:t>
      </w:r>
    </w:p>
    <w:p w14:paraId="25B3F64C" w14:textId="77777777" w:rsidR="00520BBE" w:rsidRPr="001B3910" w:rsidRDefault="00520BBE" w:rsidP="00520BBE">
      <w:pPr>
        <w:ind w:left="720"/>
        <w:rPr>
          <w:rFonts w:asciiTheme="majorHAnsi" w:hAnsiTheme="majorHAnsi"/>
          <w:sz w:val="20"/>
          <w:szCs w:val="20"/>
        </w:rPr>
      </w:pPr>
    </w:p>
    <w:p w14:paraId="03FC831A" w14:textId="77777777" w:rsidR="00520BBE" w:rsidRPr="00B54245" w:rsidRDefault="00520BBE" w:rsidP="00520BBE">
      <w:pPr>
        <w:ind w:left="720"/>
        <w:rPr>
          <w:rFonts w:asciiTheme="majorHAnsi" w:hAnsiTheme="majorHAnsi"/>
        </w:rPr>
      </w:pPr>
      <w:r w:rsidRPr="00B54245">
        <w:rPr>
          <w:rFonts w:asciiTheme="majorHAnsi" w:hAnsiTheme="majorHAnsi"/>
        </w:rPr>
        <w:t>0-1000 words</w:t>
      </w:r>
      <w:r>
        <w:rPr>
          <w:rFonts w:asciiTheme="majorHAnsi" w:hAnsiTheme="majorHAnsi"/>
        </w:rPr>
        <w:t xml:space="preserve"> equivalent to</w:t>
      </w:r>
      <w:r w:rsidRPr="00B54245">
        <w:rPr>
          <w:rFonts w:asciiTheme="majorHAnsi" w:hAnsiTheme="majorHAnsi"/>
        </w:rPr>
        <w:t xml:space="preserve"> 15 minutes</w:t>
      </w:r>
      <w:r>
        <w:rPr>
          <w:rFonts w:asciiTheme="majorHAnsi" w:hAnsiTheme="majorHAnsi"/>
        </w:rPr>
        <w:t xml:space="preserve"> of live tutoring</w:t>
      </w:r>
    </w:p>
    <w:p w14:paraId="093E267C" w14:textId="77777777" w:rsidR="00520BBE" w:rsidRPr="00B54245" w:rsidRDefault="00520BBE" w:rsidP="00520BBE">
      <w:pPr>
        <w:ind w:left="720"/>
        <w:rPr>
          <w:rFonts w:asciiTheme="majorHAnsi" w:hAnsiTheme="majorHAnsi"/>
        </w:rPr>
      </w:pPr>
      <w:r w:rsidRPr="00B54245">
        <w:rPr>
          <w:rFonts w:asciiTheme="majorHAnsi" w:hAnsiTheme="majorHAnsi"/>
        </w:rPr>
        <w:lastRenderedPageBreak/>
        <w:t>1001-1500 words</w:t>
      </w:r>
      <w:r>
        <w:rPr>
          <w:rFonts w:asciiTheme="majorHAnsi" w:hAnsiTheme="majorHAnsi"/>
        </w:rPr>
        <w:t xml:space="preserve"> equivalent to</w:t>
      </w:r>
      <w:r w:rsidRPr="00B54245">
        <w:rPr>
          <w:rFonts w:asciiTheme="majorHAnsi" w:hAnsiTheme="majorHAnsi"/>
        </w:rPr>
        <w:t xml:space="preserve"> 20 minutes</w:t>
      </w:r>
    </w:p>
    <w:p w14:paraId="305712B4" w14:textId="77777777" w:rsidR="00520BBE" w:rsidRPr="00B54245" w:rsidRDefault="00520BBE" w:rsidP="00520BBE">
      <w:pPr>
        <w:ind w:left="720"/>
        <w:rPr>
          <w:rFonts w:asciiTheme="majorHAnsi" w:hAnsiTheme="majorHAnsi"/>
        </w:rPr>
      </w:pPr>
      <w:r w:rsidRPr="00B54245">
        <w:rPr>
          <w:rFonts w:asciiTheme="majorHAnsi" w:hAnsiTheme="majorHAnsi"/>
        </w:rPr>
        <w:t>1501-2</w:t>
      </w:r>
      <w:r>
        <w:rPr>
          <w:rFonts w:asciiTheme="majorHAnsi" w:hAnsiTheme="majorHAnsi"/>
        </w:rPr>
        <w:t>0</w:t>
      </w:r>
      <w:r w:rsidRPr="00B54245">
        <w:rPr>
          <w:rFonts w:asciiTheme="majorHAnsi" w:hAnsiTheme="majorHAnsi"/>
        </w:rPr>
        <w:t>00 words</w:t>
      </w:r>
      <w:r>
        <w:rPr>
          <w:rFonts w:asciiTheme="majorHAnsi" w:hAnsiTheme="majorHAnsi"/>
        </w:rPr>
        <w:t xml:space="preserve"> equivalent to</w:t>
      </w:r>
      <w:r w:rsidRPr="00B54245">
        <w:rPr>
          <w:rFonts w:asciiTheme="majorHAnsi" w:hAnsiTheme="majorHAnsi"/>
        </w:rPr>
        <w:t xml:space="preserve"> 25 minutes</w:t>
      </w:r>
    </w:p>
    <w:p w14:paraId="17754AF3" w14:textId="77777777" w:rsidR="00520BBE" w:rsidRPr="00B54245" w:rsidRDefault="00520BBE" w:rsidP="00520BB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Pr="00B54245">
        <w:rPr>
          <w:rFonts w:asciiTheme="majorHAnsi" w:hAnsiTheme="majorHAnsi"/>
        </w:rPr>
        <w:t>01-3</w:t>
      </w:r>
      <w:r>
        <w:rPr>
          <w:rFonts w:asciiTheme="majorHAnsi" w:hAnsiTheme="majorHAnsi"/>
        </w:rPr>
        <w:t>00</w:t>
      </w:r>
      <w:r w:rsidRPr="00B54245">
        <w:rPr>
          <w:rFonts w:asciiTheme="majorHAnsi" w:hAnsiTheme="majorHAnsi"/>
        </w:rPr>
        <w:t>0 words</w:t>
      </w:r>
      <w:r>
        <w:rPr>
          <w:rFonts w:asciiTheme="majorHAnsi" w:hAnsiTheme="majorHAnsi"/>
        </w:rPr>
        <w:t xml:space="preserve"> equivalent to</w:t>
      </w:r>
      <w:r w:rsidRPr="00B54245">
        <w:rPr>
          <w:rFonts w:asciiTheme="majorHAnsi" w:hAnsiTheme="majorHAnsi"/>
        </w:rPr>
        <w:t xml:space="preserve"> 3</w:t>
      </w:r>
      <w:r>
        <w:rPr>
          <w:rFonts w:asciiTheme="majorHAnsi" w:hAnsiTheme="majorHAnsi"/>
        </w:rPr>
        <w:t>5</w:t>
      </w:r>
      <w:r w:rsidRPr="00B54245">
        <w:rPr>
          <w:rFonts w:asciiTheme="majorHAnsi" w:hAnsiTheme="majorHAnsi"/>
        </w:rPr>
        <w:t xml:space="preserve"> minutes</w:t>
      </w:r>
    </w:p>
    <w:p w14:paraId="09C911AA" w14:textId="77777777" w:rsidR="00520BBE" w:rsidRDefault="00520BBE" w:rsidP="00520BB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300</w:t>
      </w:r>
      <w:r w:rsidRPr="00B54245">
        <w:rPr>
          <w:rFonts w:asciiTheme="majorHAnsi" w:hAnsiTheme="majorHAnsi"/>
        </w:rPr>
        <w:t>1-4000 words</w:t>
      </w:r>
      <w:r>
        <w:rPr>
          <w:rFonts w:asciiTheme="majorHAnsi" w:hAnsiTheme="majorHAnsi"/>
        </w:rPr>
        <w:t xml:space="preserve"> equivalent to 4</w:t>
      </w:r>
      <w:r w:rsidRPr="00B54245">
        <w:rPr>
          <w:rFonts w:asciiTheme="majorHAnsi" w:hAnsiTheme="majorHAnsi"/>
        </w:rPr>
        <w:t>5 minutes</w:t>
      </w:r>
    </w:p>
    <w:p w14:paraId="2A4381D2" w14:textId="7B3AE2D4" w:rsidR="00B54245" w:rsidRPr="007434CA" w:rsidRDefault="00520BBE" w:rsidP="00520BB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400</w:t>
      </w:r>
      <w:r w:rsidRPr="00B54245">
        <w:rPr>
          <w:rFonts w:asciiTheme="majorHAnsi" w:hAnsiTheme="majorHAnsi"/>
        </w:rPr>
        <w:t>1-</w:t>
      </w:r>
      <w:r>
        <w:rPr>
          <w:rFonts w:asciiTheme="majorHAnsi" w:hAnsiTheme="majorHAnsi"/>
        </w:rPr>
        <w:t>55</w:t>
      </w:r>
      <w:r w:rsidRPr="00B54245">
        <w:rPr>
          <w:rFonts w:asciiTheme="majorHAnsi" w:hAnsiTheme="majorHAnsi"/>
        </w:rPr>
        <w:t>00 words</w:t>
      </w:r>
      <w:r>
        <w:rPr>
          <w:rFonts w:asciiTheme="majorHAnsi" w:hAnsiTheme="majorHAnsi"/>
        </w:rPr>
        <w:t xml:space="preserve"> equivalent to 60</w:t>
      </w:r>
      <w:r w:rsidRPr="00B54245">
        <w:rPr>
          <w:rFonts w:asciiTheme="majorHAnsi" w:hAnsiTheme="majorHAnsi"/>
        </w:rPr>
        <w:t xml:space="preserve"> minutes</w:t>
      </w:r>
      <w:r>
        <w:rPr>
          <w:rFonts w:asciiTheme="majorHAnsi" w:hAnsiTheme="majorHAnsi"/>
        </w:rPr>
        <w:t xml:space="preserve"> </w:t>
      </w:r>
    </w:p>
    <w:p w14:paraId="7AD81A25" w14:textId="77777777" w:rsidR="00B54245" w:rsidRPr="001B3910" w:rsidRDefault="00B54245" w:rsidP="00B54245">
      <w:pPr>
        <w:ind w:left="720"/>
        <w:rPr>
          <w:rFonts w:asciiTheme="majorHAnsi" w:hAnsiTheme="majorHAnsi"/>
          <w:sz w:val="20"/>
          <w:szCs w:val="20"/>
        </w:rPr>
      </w:pPr>
    </w:p>
    <w:p w14:paraId="755E9D74" w14:textId="3147B6F3" w:rsidR="002C7FA3" w:rsidRDefault="002C7FA3">
      <w:pPr>
        <w:rPr>
          <w:rFonts w:asciiTheme="majorHAnsi" w:hAnsiTheme="majorHAnsi"/>
          <w:i/>
        </w:rPr>
      </w:pPr>
      <w:r w:rsidRPr="00F730C4">
        <w:rPr>
          <w:rFonts w:asciiTheme="majorHAnsi" w:hAnsiTheme="majorHAnsi"/>
          <w:i/>
        </w:rPr>
        <w:t xml:space="preserve">How do students access </w:t>
      </w:r>
      <w:r w:rsidR="000B266B">
        <w:rPr>
          <w:rFonts w:asciiTheme="majorHAnsi" w:hAnsiTheme="majorHAnsi"/>
          <w:i/>
        </w:rPr>
        <w:t>the new 24/7 writing feedback service</w:t>
      </w:r>
      <w:r w:rsidRPr="00F730C4">
        <w:rPr>
          <w:rFonts w:asciiTheme="majorHAnsi" w:hAnsiTheme="majorHAnsi"/>
          <w:i/>
        </w:rPr>
        <w:t>? Is there another login page?</w:t>
      </w:r>
    </w:p>
    <w:p w14:paraId="49CB6918" w14:textId="77777777" w:rsidR="00641152" w:rsidRPr="00F730C4" w:rsidRDefault="00641152">
      <w:pPr>
        <w:rPr>
          <w:rFonts w:asciiTheme="majorHAnsi" w:hAnsiTheme="majorHAnsi"/>
          <w:i/>
        </w:rPr>
      </w:pPr>
    </w:p>
    <w:p w14:paraId="1B8BA499" w14:textId="28510DBD" w:rsidR="00641152" w:rsidRDefault="00641152" w:rsidP="0064115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It’s the same as the normal </w:t>
      </w:r>
      <w:r w:rsidR="007434CA">
        <w:rPr>
          <w:rFonts w:asciiTheme="majorHAnsi" w:hAnsiTheme="majorHAnsi"/>
        </w:rPr>
        <w:t>YourTutor</w:t>
      </w:r>
      <w:r w:rsidR="00B0138A">
        <w:rPr>
          <w:rFonts w:asciiTheme="majorHAnsi" w:hAnsiTheme="majorHAnsi"/>
        </w:rPr>
        <w:t xml:space="preserve"> access point, through your particular </w:t>
      </w:r>
      <w:r w:rsidR="00520BBE">
        <w:rPr>
          <w:rFonts w:asciiTheme="majorHAnsi" w:hAnsiTheme="majorHAnsi"/>
        </w:rPr>
        <w:t>school’s</w:t>
      </w:r>
      <w:r w:rsidR="00B0138A">
        <w:rPr>
          <w:rFonts w:asciiTheme="majorHAnsi" w:hAnsiTheme="majorHAnsi"/>
        </w:rPr>
        <w:t xml:space="preserve"> log in page, </w:t>
      </w:r>
      <w:r w:rsidR="00520BBE">
        <w:rPr>
          <w:rFonts w:asciiTheme="majorHAnsi" w:hAnsiTheme="majorHAnsi"/>
        </w:rPr>
        <w:t>or</w:t>
      </w:r>
      <w:r w:rsidR="00B0138A">
        <w:rPr>
          <w:rFonts w:asciiTheme="majorHAnsi" w:hAnsiTheme="majorHAnsi"/>
        </w:rPr>
        <w:t xml:space="preserve"> at</w:t>
      </w:r>
      <w:r>
        <w:rPr>
          <w:rFonts w:asciiTheme="majorHAnsi" w:hAnsiTheme="majorHAnsi"/>
        </w:rPr>
        <w:t xml:space="preserve"> </w:t>
      </w:r>
      <w:hyperlink r:id="rId7" w:history="1">
        <w:r w:rsidR="00B0138A" w:rsidRPr="00520BBE">
          <w:rPr>
            <w:rStyle w:val="Hyperlink"/>
            <w:rFonts w:asciiTheme="majorHAnsi" w:hAnsiTheme="majorHAnsi"/>
          </w:rPr>
          <w:t>y</w:t>
        </w:r>
        <w:r w:rsidR="007434CA" w:rsidRPr="00520BBE">
          <w:rPr>
            <w:rStyle w:val="Hyperlink"/>
            <w:rFonts w:asciiTheme="majorHAnsi" w:hAnsiTheme="majorHAnsi"/>
          </w:rPr>
          <w:t>our</w:t>
        </w:r>
        <w:r w:rsidR="00B0138A" w:rsidRPr="00520BBE">
          <w:rPr>
            <w:rStyle w:val="Hyperlink"/>
            <w:rFonts w:asciiTheme="majorHAnsi" w:hAnsiTheme="majorHAnsi"/>
          </w:rPr>
          <w:t>t</w:t>
        </w:r>
        <w:r w:rsidR="007434CA" w:rsidRPr="00520BBE">
          <w:rPr>
            <w:rStyle w:val="Hyperlink"/>
            <w:rFonts w:asciiTheme="majorHAnsi" w:hAnsiTheme="majorHAnsi"/>
          </w:rPr>
          <w:t>utor</w:t>
        </w:r>
        <w:r w:rsidRPr="00520BBE">
          <w:rPr>
            <w:rStyle w:val="Hyperlink"/>
            <w:rFonts w:asciiTheme="majorHAnsi" w:hAnsiTheme="majorHAnsi"/>
          </w:rPr>
          <w:t>.com.au/connect</w:t>
        </w:r>
      </w:hyperlink>
      <w:r w:rsidR="00B0138A">
        <w:rPr>
          <w:rFonts w:asciiTheme="majorHAnsi" w:hAnsiTheme="majorHAnsi"/>
        </w:rPr>
        <w:t xml:space="preserve"> </w:t>
      </w:r>
    </w:p>
    <w:p w14:paraId="5736441E" w14:textId="77777777" w:rsidR="002C7FA3" w:rsidRPr="0035506B" w:rsidRDefault="002C7FA3">
      <w:pPr>
        <w:rPr>
          <w:rFonts w:asciiTheme="majorHAnsi" w:hAnsiTheme="majorHAnsi"/>
        </w:rPr>
      </w:pPr>
    </w:p>
    <w:p w14:paraId="20FEA017" w14:textId="77777777" w:rsidR="007434CA" w:rsidRDefault="007434CA" w:rsidP="007434C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434CA" w14:paraId="0554C44B" w14:textId="77777777" w:rsidTr="007434CA">
        <w:tc>
          <w:tcPr>
            <w:tcW w:w="8290" w:type="dxa"/>
          </w:tcPr>
          <w:p w14:paraId="635045C1" w14:textId="77777777" w:rsidR="007434CA" w:rsidRDefault="007434CA" w:rsidP="007434CA">
            <w:pPr>
              <w:rPr>
                <w:rFonts w:asciiTheme="majorHAnsi" w:hAnsiTheme="majorHAnsi"/>
                <w:b/>
              </w:rPr>
            </w:pPr>
          </w:p>
          <w:p w14:paraId="1990EE2F" w14:textId="362CBEA1" w:rsidR="007434CA" w:rsidRPr="007434CA" w:rsidRDefault="007434CA" w:rsidP="007434CA">
            <w:pPr>
              <w:rPr>
                <w:rFonts w:asciiTheme="majorHAnsi" w:hAnsiTheme="majorHAnsi"/>
                <w:b/>
              </w:rPr>
            </w:pPr>
            <w:r w:rsidRPr="007434CA">
              <w:rPr>
                <w:rFonts w:asciiTheme="majorHAnsi" w:hAnsiTheme="majorHAnsi"/>
                <w:b/>
              </w:rPr>
              <w:t xml:space="preserve">Want to know more about your new </w:t>
            </w:r>
            <w:proofErr w:type="spellStart"/>
            <w:r w:rsidRPr="007434CA">
              <w:rPr>
                <w:rFonts w:asciiTheme="majorHAnsi" w:hAnsiTheme="majorHAnsi"/>
                <w:b/>
              </w:rPr>
              <w:t>YourTutor</w:t>
            </w:r>
            <w:proofErr w:type="spellEnd"/>
            <w:r w:rsidRPr="007434CA">
              <w:rPr>
                <w:rFonts w:asciiTheme="majorHAnsi" w:hAnsiTheme="majorHAnsi"/>
                <w:b/>
              </w:rPr>
              <w:t xml:space="preserve"> </w:t>
            </w:r>
            <w:r w:rsidR="000B266B">
              <w:rPr>
                <w:rFonts w:asciiTheme="majorHAnsi" w:hAnsiTheme="majorHAnsi"/>
                <w:b/>
              </w:rPr>
              <w:t>24/7 writing feedback</w:t>
            </w:r>
            <w:r w:rsidR="000B266B" w:rsidRPr="007434CA">
              <w:rPr>
                <w:rFonts w:asciiTheme="majorHAnsi" w:hAnsiTheme="majorHAnsi"/>
                <w:b/>
              </w:rPr>
              <w:t xml:space="preserve"> service</w:t>
            </w:r>
            <w:r w:rsidRPr="007434CA">
              <w:rPr>
                <w:rFonts w:asciiTheme="majorHAnsi" w:hAnsiTheme="majorHAnsi"/>
                <w:b/>
              </w:rPr>
              <w:t>?</w:t>
            </w:r>
          </w:p>
          <w:p w14:paraId="680E3838" w14:textId="77777777" w:rsidR="007434CA" w:rsidRPr="007434CA" w:rsidRDefault="007434CA" w:rsidP="007434CA">
            <w:pPr>
              <w:rPr>
                <w:rFonts w:asciiTheme="majorHAnsi" w:hAnsiTheme="majorHAnsi"/>
                <w:b/>
              </w:rPr>
            </w:pPr>
          </w:p>
          <w:p w14:paraId="048FB090" w14:textId="77777777" w:rsidR="007434CA" w:rsidRDefault="007434CA" w:rsidP="007434CA">
            <w:pPr>
              <w:rPr>
                <w:rFonts w:asciiTheme="majorHAnsi" w:hAnsiTheme="majorHAnsi"/>
              </w:rPr>
            </w:pPr>
            <w:r w:rsidRPr="007434CA">
              <w:rPr>
                <w:rFonts w:asciiTheme="majorHAnsi" w:hAnsiTheme="majorHAnsi"/>
              </w:rPr>
              <w:t>Contact your local YourTutor Manager, or reach the Head Office on (02) 9906 2700 (Mon – Fri, 8am – 5pm, AEST).</w:t>
            </w:r>
          </w:p>
          <w:p w14:paraId="17752D3A" w14:textId="77777777" w:rsidR="007434CA" w:rsidRPr="007434CA" w:rsidRDefault="007434CA" w:rsidP="007434CA">
            <w:pPr>
              <w:rPr>
                <w:rFonts w:asciiTheme="majorHAnsi" w:hAnsiTheme="majorHAnsi"/>
              </w:rPr>
            </w:pPr>
          </w:p>
        </w:tc>
      </w:tr>
    </w:tbl>
    <w:p w14:paraId="1FFB29E5" w14:textId="77777777" w:rsidR="007434CA" w:rsidRDefault="007434CA" w:rsidP="007434CA">
      <w:pPr>
        <w:rPr>
          <w:rFonts w:asciiTheme="majorHAnsi" w:hAnsiTheme="majorHAnsi"/>
        </w:rPr>
      </w:pPr>
    </w:p>
    <w:p w14:paraId="0182F5F6" w14:textId="77777777" w:rsidR="005C1DA1" w:rsidRDefault="005C1DA1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18228196" w14:textId="77777777" w:rsidR="00CF03FD" w:rsidRDefault="00CF03FD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3F574D04" w14:textId="77777777" w:rsidR="00930992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1332786F" w14:textId="77777777" w:rsidR="00930992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1242F5F8" w14:textId="77777777" w:rsidR="00930992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2DE2F50D" w14:textId="77777777" w:rsidR="00930992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76DFB1E9" w14:textId="77777777" w:rsidR="00930992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7EB92EB4" w14:textId="77777777" w:rsidR="00930992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1332EBDE" w14:textId="77777777" w:rsidR="00930992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p w14:paraId="4B8749E3" w14:textId="77777777" w:rsidR="00930992" w:rsidRPr="00F730C4" w:rsidRDefault="00930992" w:rsidP="00641152">
      <w:pPr>
        <w:spacing w:before="100" w:beforeAutospacing="1" w:after="100" w:afterAutospacing="1"/>
        <w:textAlignment w:val="baseline"/>
        <w:rPr>
          <w:rFonts w:asciiTheme="majorHAnsi" w:hAnsiTheme="majorHAnsi"/>
        </w:rPr>
      </w:pPr>
    </w:p>
    <w:sectPr w:rsidR="00930992" w:rsidRPr="00F730C4" w:rsidSect="001B3910">
      <w:headerReference w:type="default" r:id="rId8"/>
      <w:pgSz w:w="11900" w:h="16840"/>
      <w:pgMar w:top="1440" w:right="1800" w:bottom="1440" w:left="180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C1FA" w14:textId="77777777" w:rsidR="00FC2276" w:rsidRDefault="00FC2276" w:rsidP="00830ACC">
      <w:r>
        <w:separator/>
      </w:r>
    </w:p>
  </w:endnote>
  <w:endnote w:type="continuationSeparator" w:id="0">
    <w:p w14:paraId="031C1EB9" w14:textId="77777777" w:rsidR="00FC2276" w:rsidRDefault="00FC2276" w:rsidP="008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E8C9" w14:textId="77777777" w:rsidR="00FC2276" w:rsidRDefault="00FC2276" w:rsidP="00830ACC">
      <w:r>
        <w:separator/>
      </w:r>
    </w:p>
  </w:footnote>
  <w:footnote w:type="continuationSeparator" w:id="0">
    <w:p w14:paraId="523B09A6" w14:textId="77777777" w:rsidR="00FC2276" w:rsidRDefault="00FC2276" w:rsidP="0083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72" w:type="dxa"/>
      <w:tblLook w:val="04A0" w:firstRow="1" w:lastRow="0" w:firstColumn="1" w:lastColumn="0" w:noHBand="0" w:noVBand="1"/>
    </w:tblPr>
    <w:tblGrid>
      <w:gridCol w:w="3546"/>
      <w:gridCol w:w="4926"/>
    </w:tblGrid>
    <w:tr w:rsidR="00B0138A" w:rsidRPr="00830ACC" w14:paraId="2B93F3E4" w14:textId="77777777" w:rsidTr="00B0138A">
      <w:trPr>
        <w:trHeight w:val="852"/>
      </w:trPr>
      <w:tc>
        <w:tcPr>
          <w:tcW w:w="3316" w:type="dxa"/>
          <w:shd w:val="clear" w:color="auto" w:fill="auto"/>
          <w:vAlign w:val="center"/>
        </w:tcPr>
        <w:p w14:paraId="560007C1" w14:textId="5F006B5F" w:rsidR="00B0138A" w:rsidRPr="00830ACC" w:rsidRDefault="000B266B" w:rsidP="00830ACC">
          <w:pPr>
            <w:pStyle w:val="Header"/>
            <w:rPr>
              <w:rFonts w:asciiTheme="majorHAnsi" w:hAnsiTheme="majorHAnsi"/>
              <w:color w:val="414142"/>
            </w:rPr>
          </w:pPr>
          <w:r>
            <w:rPr>
              <w:rFonts w:asciiTheme="majorHAnsi" w:hAnsiTheme="majorHAnsi"/>
              <w:noProof/>
              <w:lang w:eastAsia="en-AU"/>
            </w:rPr>
            <w:drawing>
              <wp:inline distT="0" distB="0" distL="0" distR="0" wp14:anchorId="5128D282" wp14:editId="64C46FC3">
                <wp:extent cx="2105025" cy="409575"/>
                <wp:effectExtent l="0" t="0" r="9525" b="9525"/>
                <wp:docPr id="1" name="Picture 1" descr="YourTut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Tut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shd w:val="clear" w:color="auto" w:fill="auto"/>
          <w:vAlign w:val="center"/>
        </w:tcPr>
        <w:p w14:paraId="57603381" w14:textId="69714AAD" w:rsidR="00B0138A" w:rsidRPr="00DA509C" w:rsidRDefault="00B0138A" w:rsidP="00B0138A">
          <w:pPr>
            <w:pStyle w:val="Header"/>
            <w:rPr>
              <w:rFonts w:asciiTheme="majorHAnsi" w:hAnsiTheme="majorHAnsi"/>
              <w:b/>
              <w:color w:val="808080" w:themeColor="background1" w:themeShade="80"/>
              <w:sz w:val="28"/>
              <w:szCs w:val="28"/>
            </w:rPr>
          </w:pPr>
          <w:r w:rsidRPr="00DA509C">
            <w:rPr>
              <w:rFonts w:asciiTheme="majorHAnsi" w:hAnsiTheme="majorHAnsi"/>
              <w:b/>
              <w:color w:val="808080" w:themeColor="background1" w:themeShade="80"/>
              <w:sz w:val="28"/>
              <w:szCs w:val="28"/>
            </w:rPr>
            <w:t xml:space="preserve">Information for </w:t>
          </w:r>
          <w:r w:rsidR="00930992">
            <w:rPr>
              <w:rFonts w:asciiTheme="majorHAnsi" w:hAnsiTheme="majorHAnsi"/>
              <w:b/>
              <w:color w:val="808080" w:themeColor="background1" w:themeShade="80"/>
              <w:sz w:val="28"/>
              <w:szCs w:val="28"/>
            </w:rPr>
            <w:t>school teachers</w:t>
          </w:r>
        </w:p>
        <w:p w14:paraId="68575A0B" w14:textId="7FACA1A5" w:rsidR="00B0138A" w:rsidRPr="00830ACC" w:rsidRDefault="00B0138A" w:rsidP="00830ACC">
          <w:pPr>
            <w:pStyle w:val="Header"/>
            <w:rPr>
              <w:rFonts w:asciiTheme="majorHAnsi" w:hAnsiTheme="majorHAnsi"/>
              <w:color w:val="414142"/>
              <w:sz w:val="14"/>
              <w:szCs w:val="14"/>
            </w:rPr>
          </w:pPr>
        </w:p>
      </w:tc>
    </w:tr>
  </w:tbl>
  <w:p w14:paraId="32C5C36B" w14:textId="77777777" w:rsidR="007434CA" w:rsidRPr="00830ACC" w:rsidRDefault="007434CA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496"/>
    <w:multiLevelType w:val="multilevel"/>
    <w:tmpl w:val="257C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F3717"/>
    <w:multiLevelType w:val="multilevel"/>
    <w:tmpl w:val="558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A"/>
    <w:rsid w:val="00035772"/>
    <w:rsid w:val="00073E4B"/>
    <w:rsid w:val="000B266B"/>
    <w:rsid w:val="000F19F4"/>
    <w:rsid w:val="001238C9"/>
    <w:rsid w:val="001B3910"/>
    <w:rsid w:val="002C7FA3"/>
    <w:rsid w:val="00323058"/>
    <w:rsid w:val="0035506B"/>
    <w:rsid w:val="003664AA"/>
    <w:rsid w:val="00414E31"/>
    <w:rsid w:val="005154F6"/>
    <w:rsid w:val="00520BBE"/>
    <w:rsid w:val="005C1DA1"/>
    <w:rsid w:val="006175BD"/>
    <w:rsid w:val="00641152"/>
    <w:rsid w:val="00681CD9"/>
    <w:rsid w:val="007434CA"/>
    <w:rsid w:val="007A571F"/>
    <w:rsid w:val="007A5878"/>
    <w:rsid w:val="007D0672"/>
    <w:rsid w:val="007F0D79"/>
    <w:rsid w:val="00821A61"/>
    <w:rsid w:val="00830ACC"/>
    <w:rsid w:val="0089493A"/>
    <w:rsid w:val="00930992"/>
    <w:rsid w:val="009325CD"/>
    <w:rsid w:val="00962600"/>
    <w:rsid w:val="00A146C7"/>
    <w:rsid w:val="00AF7B25"/>
    <w:rsid w:val="00B0138A"/>
    <w:rsid w:val="00B10036"/>
    <w:rsid w:val="00B54245"/>
    <w:rsid w:val="00B86E1A"/>
    <w:rsid w:val="00CA2091"/>
    <w:rsid w:val="00CB37D7"/>
    <w:rsid w:val="00CF03FD"/>
    <w:rsid w:val="00D51840"/>
    <w:rsid w:val="00DA509C"/>
    <w:rsid w:val="00DD63D3"/>
    <w:rsid w:val="00E11070"/>
    <w:rsid w:val="00E23B39"/>
    <w:rsid w:val="00F730C4"/>
    <w:rsid w:val="00F80061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0F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8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CC"/>
  </w:style>
  <w:style w:type="paragraph" w:styleId="Footer">
    <w:name w:val="footer"/>
    <w:basedOn w:val="Normal"/>
    <w:link w:val="FooterChar"/>
    <w:uiPriority w:val="99"/>
    <w:unhideWhenUsed/>
    <w:rsid w:val="00830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CC"/>
  </w:style>
  <w:style w:type="character" w:styleId="Hyperlink">
    <w:name w:val="Hyperlink"/>
    <w:basedOn w:val="DefaultParagraphFont"/>
    <w:uiPriority w:val="99"/>
    <w:unhideWhenUsed/>
    <w:rsid w:val="00F73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245"/>
    <w:pPr>
      <w:ind w:left="720"/>
      <w:contextualSpacing/>
    </w:pPr>
  </w:style>
  <w:style w:type="table" w:styleId="TableGrid">
    <w:name w:val="Table Grid"/>
    <w:basedOn w:val="TableNormal"/>
    <w:uiPriority w:val="59"/>
    <w:rsid w:val="0074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rtutor.com.au/conn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2015-07-02T01:08:00Z</dcterms:created>
  <dcterms:modified xsi:type="dcterms:W3CDTF">2016-06-14T23:43:00Z</dcterms:modified>
</cp:coreProperties>
</file>